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AB" w:rsidRPr="00941F00" w:rsidRDefault="00CA51AB" w:rsidP="00CA51AB">
      <w:pPr>
        <w:jc w:val="both"/>
        <w:rPr>
          <w:rFonts w:ascii="Arial" w:hAnsi="Arial" w:cs="Arial"/>
        </w:rPr>
      </w:pPr>
      <w:r w:rsidRPr="00941F00">
        <w:rPr>
          <w:rFonts w:ascii="Arial" w:hAnsi="Arial" w:cs="Arial"/>
        </w:rPr>
        <w:t xml:space="preserve">San Luis de la Paz, Guanajuato., </w:t>
      </w:r>
      <w:r>
        <w:rPr>
          <w:rFonts w:ascii="Arial" w:hAnsi="Arial" w:cs="Arial"/>
        </w:rPr>
        <w:t xml:space="preserve">17 diecisiete de mayo </w:t>
      </w:r>
      <w:r w:rsidRPr="00941F00">
        <w:rPr>
          <w:rFonts w:ascii="Arial" w:hAnsi="Arial" w:cs="Arial"/>
        </w:rPr>
        <w:t>de 2021 dos mil ve</w:t>
      </w:r>
      <w:r>
        <w:rPr>
          <w:rFonts w:ascii="Arial" w:hAnsi="Arial" w:cs="Arial"/>
        </w:rPr>
        <w:t>intiuno.---</w:t>
      </w:r>
    </w:p>
    <w:p w:rsidR="00CA51AB" w:rsidRPr="00941F00" w:rsidRDefault="00CA51AB" w:rsidP="00CA51AB">
      <w:pPr>
        <w:jc w:val="both"/>
        <w:rPr>
          <w:rFonts w:ascii="Arial" w:hAnsi="Arial" w:cs="Arial"/>
        </w:rPr>
      </w:pPr>
      <w:r w:rsidRPr="00941F00">
        <w:rPr>
          <w:rFonts w:ascii="Arial" w:hAnsi="Arial" w:cs="Arial"/>
          <w:b/>
        </w:rPr>
        <w:t>VISTOS.-</w:t>
      </w:r>
      <w:r w:rsidRPr="00941F00">
        <w:rPr>
          <w:rFonts w:ascii="Arial" w:hAnsi="Arial" w:cs="Arial"/>
        </w:rPr>
        <w:t xml:space="preserve"> Para resolver los autos de la Demanda de Juicio de Nulidad Expediente Número  11/2021, promovido por el ciudadano  </w:t>
      </w:r>
      <w:r>
        <w:rPr>
          <w:rFonts w:ascii="Arial" w:hAnsi="Arial" w:cs="Arial"/>
        </w:rPr>
        <w:t>**</w:t>
      </w:r>
      <w:r w:rsidRPr="00941F00">
        <w:rPr>
          <w:rFonts w:ascii="Arial" w:hAnsi="Arial" w:cs="Arial"/>
          <w:b/>
        </w:rPr>
        <w:t xml:space="preserve">, </w:t>
      </w:r>
      <w:r w:rsidRPr="00941F00">
        <w:rPr>
          <w:rFonts w:ascii="Arial" w:hAnsi="Arial" w:cs="Arial"/>
        </w:rPr>
        <w:t>ha llegado el momento de resolver lo que en derecho proceda y.------------</w:t>
      </w:r>
      <w:r>
        <w:rPr>
          <w:rFonts w:ascii="Arial" w:hAnsi="Arial" w:cs="Arial"/>
        </w:rPr>
        <w:t>------------------------------</w:t>
      </w:r>
      <w:r w:rsidRPr="00941F00">
        <w:rPr>
          <w:rFonts w:ascii="Arial" w:hAnsi="Arial" w:cs="Arial"/>
        </w:rPr>
        <w:t>-----------------------------</w:t>
      </w:r>
      <w:r>
        <w:rPr>
          <w:rFonts w:ascii="Arial" w:hAnsi="Arial" w:cs="Arial"/>
        </w:rPr>
        <w:t>-</w:t>
      </w:r>
    </w:p>
    <w:p w:rsidR="00CA51AB" w:rsidRPr="00941F00" w:rsidRDefault="00CA51AB" w:rsidP="00CA51AB">
      <w:pPr>
        <w:jc w:val="center"/>
        <w:rPr>
          <w:rFonts w:ascii="Arial" w:hAnsi="Arial" w:cs="Arial"/>
          <w:b/>
        </w:rPr>
      </w:pPr>
    </w:p>
    <w:p w:rsidR="00CA51AB" w:rsidRPr="00941F00" w:rsidRDefault="00CA51AB" w:rsidP="00CA51AB">
      <w:pPr>
        <w:jc w:val="center"/>
        <w:rPr>
          <w:rFonts w:ascii="Arial" w:hAnsi="Arial" w:cs="Arial"/>
          <w:b/>
        </w:rPr>
      </w:pPr>
      <w:r w:rsidRPr="00941F00">
        <w:rPr>
          <w:rFonts w:ascii="Arial" w:hAnsi="Arial" w:cs="Arial"/>
          <w:b/>
        </w:rPr>
        <w:t>R E S U L T A N D O</w:t>
      </w:r>
    </w:p>
    <w:p w:rsidR="00CA51AB" w:rsidRPr="00941F00" w:rsidRDefault="00CA51AB" w:rsidP="00CA51AB">
      <w:pPr>
        <w:jc w:val="both"/>
        <w:rPr>
          <w:rFonts w:ascii="Arial" w:hAnsi="Arial" w:cs="Arial"/>
        </w:rPr>
      </w:pPr>
      <w:r w:rsidRPr="00941F00">
        <w:rPr>
          <w:rFonts w:ascii="Arial" w:hAnsi="Arial" w:cs="Arial"/>
          <w:b/>
        </w:rPr>
        <w:t>PRIMERO.-</w:t>
      </w:r>
      <w:r w:rsidRPr="00941F00">
        <w:rPr>
          <w:rFonts w:ascii="Arial" w:hAnsi="Arial" w:cs="Arial"/>
        </w:rPr>
        <w:t xml:space="preserve"> Con fecha 11 once de marzo de 2021 dos mil veintiuno, el ciudadano </w:t>
      </w:r>
      <w:r>
        <w:rPr>
          <w:rFonts w:ascii="Arial" w:hAnsi="Arial" w:cs="Arial"/>
        </w:rPr>
        <w:t>**</w:t>
      </w:r>
      <w:r w:rsidRPr="00941F00">
        <w:rPr>
          <w:rFonts w:ascii="Arial" w:hAnsi="Arial" w:cs="Arial"/>
          <w:b/>
        </w:rPr>
        <w:t xml:space="preserve">, </w:t>
      </w:r>
      <w:r w:rsidRPr="00941F00">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169507,  de fecha 3 tres de marzo de 2021 dos mil veintiuno,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sidRPr="00941F00">
        <w:rPr>
          <w:rFonts w:ascii="Arial" w:hAnsi="Arial" w:cs="Arial"/>
        </w:rPr>
        <w:t>------------</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SEGUNDO.-</w:t>
      </w:r>
      <w:r w:rsidRPr="00941F00">
        <w:rPr>
          <w:rFonts w:ascii="Arial" w:hAnsi="Arial" w:cs="Arial"/>
        </w:rPr>
        <w:t xml:space="preserve"> Por auto de fecha 12  doce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16 dieciséis  y 17 diecisiete  de marzo  de 2021 dos mil veintiuno.--</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TERCERO.-</w:t>
      </w:r>
      <w:r w:rsidRPr="00941F00">
        <w:rPr>
          <w:rFonts w:ascii="Arial" w:hAnsi="Arial" w:cs="Arial"/>
        </w:rPr>
        <w:t xml:space="preserve"> Por auto de fecha 26 veintiséis de marzo del año que transcurre, se tuvo a la autoridad demandada  </w:t>
      </w:r>
      <w:r w:rsidRPr="00941F00">
        <w:rPr>
          <w:rFonts w:ascii="Arial" w:hAnsi="Arial" w:cs="Arial"/>
          <w:b/>
        </w:rPr>
        <w:t>por  dando contestación en tiempo y forma</w:t>
      </w:r>
      <w:r w:rsidRPr="00941F00">
        <w:rPr>
          <w:rFonts w:ascii="Arial" w:hAnsi="Arial" w:cs="Arial"/>
        </w:rPr>
        <w:t xml:space="preserve"> a la demanda interpuesta en su contra, lo anterior de conformidad con el artículo 279  del  Código que rige a la materia.----------------------------------</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CUARTO.-</w:t>
      </w:r>
      <w:r w:rsidRPr="00941F00">
        <w:rPr>
          <w:rFonts w:ascii="Arial" w:hAnsi="Arial" w:cs="Arial"/>
        </w:rPr>
        <w:t xml:space="preserve">  En fecha 12 doce  de mayo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CA51AB" w:rsidRPr="00941F00" w:rsidRDefault="00CA51AB" w:rsidP="00CA51AB">
      <w:pPr>
        <w:jc w:val="center"/>
        <w:rPr>
          <w:rFonts w:ascii="Arial" w:hAnsi="Arial" w:cs="Arial"/>
          <w:b/>
        </w:rPr>
      </w:pPr>
    </w:p>
    <w:p w:rsidR="00CA51AB" w:rsidRPr="00941F00" w:rsidRDefault="00CA51AB" w:rsidP="00CA51AB">
      <w:pPr>
        <w:jc w:val="center"/>
        <w:rPr>
          <w:rFonts w:ascii="Arial" w:hAnsi="Arial" w:cs="Arial"/>
          <w:b/>
        </w:rPr>
      </w:pPr>
      <w:r w:rsidRPr="00941F00">
        <w:rPr>
          <w:rFonts w:ascii="Arial" w:hAnsi="Arial" w:cs="Arial"/>
          <w:b/>
        </w:rPr>
        <w:t>C O N S I D E R A N D O</w:t>
      </w:r>
    </w:p>
    <w:p w:rsidR="00CA51AB" w:rsidRPr="00941F00" w:rsidRDefault="00CA51AB" w:rsidP="00CA51AB">
      <w:pPr>
        <w:jc w:val="both"/>
        <w:rPr>
          <w:rFonts w:ascii="Arial" w:hAnsi="Arial" w:cs="Arial"/>
        </w:rPr>
      </w:pPr>
      <w:r w:rsidRPr="00941F00">
        <w:rPr>
          <w:rFonts w:ascii="Arial" w:hAnsi="Arial" w:cs="Arial"/>
          <w:b/>
        </w:rPr>
        <w:t xml:space="preserve">PRIMERO.- </w:t>
      </w:r>
      <w:r w:rsidRPr="00941F0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SEGUNDO.-</w:t>
      </w:r>
      <w:r w:rsidRPr="00941F0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A51AB" w:rsidRPr="00941F00" w:rsidRDefault="00CA51AB" w:rsidP="00CA51AB">
      <w:pPr>
        <w:jc w:val="both"/>
        <w:rPr>
          <w:rFonts w:ascii="Arial" w:hAnsi="Arial" w:cs="Arial"/>
          <w:i/>
        </w:rPr>
      </w:pPr>
      <w:r w:rsidRPr="00941F00">
        <w:rPr>
          <w:rFonts w:ascii="Arial" w:hAnsi="Arial" w:cs="Arial"/>
          <w:b/>
        </w:rPr>
        <w:t>TERCERO.-</w:t>
      </w:r>
      <w:r w:rsidRPr="00941F0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41F00">
        <w:rPr>
          <w:rFonts w:ascii="Arial" w:hAnsi="Arial" w:cs="Arial"/>
          <w:b/>
          <w:i/>
        </w:rPr>
        <w:t>SOBRESEIMIENTO, MOTIVOS DE</w:t>
      </w:r>
      <w:r w:rsidRPr="00941F0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A51AB" w:rsidRDefault="00CA51AB" w:rsidP="00CA51AB">
      <w:pPr>
        <w:jc w:val="both"/>
        <w:rPr>
          <w:rFonts w:ascii="Arial" w:hAnsi="Arial" w:cs="Arial"/>
          <w:b/>
          <w:i/>
        </w:rPr>
      </w:pPr>
    </w:p>
    <w:p w:rsidR="00CA51AB" w:rsidRDefault="00CA51AB" w:rsidP="00CA51AB">
      <w:pPr>
        <w:jc w:val="both"/>
        <w:rPr>
          <w:rFonts w:ascii="Arial" w:hAnsi="Arial" w:cs="Arial"/>
          <w:b/>
          <w:i/>
        </w:rPr>
      </w:pPr>
    </w:p>
    <w:p w:rsidR="00CA51AB" w:rsidRDefault="00CA51AB" w:rsidP="00CA51AB">
      <w:pPr>
        <w:jc w:val="both"/>
        <w:rPr>
          <w:rFonts w:ascii="Arial" w:hAnsi="Arial" w:cs="Arial"/>
          <w:b/>
          <w:i/>
        </w:rPr>
      </w:pPr>
    </w:p>
    <w:p w:rsidR="00CA51AB" w:rsidRPr="002A09F6" w:rsidRDefault="00CA51AB" w:rsidP="00CA51AB">
      <w:pPr>
        <w:jc w:val="both"/>
        <w:rPr>
          <w:rFonts w:ascii="Arial" w:hAnsi="Arial" w:cs="Arial"/>
          <w:i/>
        </w:rPr>
      </w:pPr>
      <w:r w:rsidRPr="00941F00">
        <w:rPr>
          <w:rFonts w:ascii="Arial" w:hAnsi="Arial" w:cs="Arial"/>
          <w:b/>
          <w:i/>
        </w:rPr>
        <w:lastRenderedPageBreak/>
        <w:t>“IMPROCEDENCIA.-</w:t>
      </w:r>
      <w:r w:rsidRPr="00941F0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A51AB" w:rsidRPr="002A09F6" w:rsidRDefault="00CA51AB" w:rsidP="00CA51AB">
      <w:pPr>
        <w:jc w:val="both"/>
        <w:rPr>
          <w:rFonts w:ascii="Arial" w:hAnsi="Arial" w:cs="Arial"/>
        </w:rPr>
      </w:pPr>
      <w:r w:rsidRPr="00941F00">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CUARTO.-</w:t>
      </w:r>
      <w:r w:rsidRPr="00941F0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A51AB" w:rsidRPr="00941F00" w:rsidRDefault="00CA51AB" w:rsidP="00CA51AB">
      <w:pPr>
        <w:jc w:val="both"/>
        <w:rPr>
          <w:rFonts w:ascii="Arial" w:hAnsi="Arial" w:cs="Arial"/>
        </w:rPr>
      </w:pPr>
      <w:r w:rsidRPr="00941F00">
        <w:rPr>
          <w:rFonts w:ascii="Arial" w:hAnsi="Arial" w:cs="Arial"/>
          <w:i/>
        </w:rPr>
        <w:t>“</w:t>
      </w:r>
      <w:r w:rsidRPr="00941F00">
        <w:rPr>
          <w:rFonts w:ascii="Arial" w:hAnsi="Arial" w:cs="Arial"/>
          <w:b/>
          <w:i/>
        </w:rPr>
        <w:t>CONCEPTOS DE VIOLACIÓN, EL JUEZ NO ESTA OBLIGADO A TRANSCRIBIRLOS.-</w:t>
      </w:r>
      <w:r w:rsidRPr="00941F0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A51AB" w:rsidRPr="00941F00" w:rsidRDefault="00CA51AB" w:rsidP="00CA51AB">
      <w:pPr>
        <w:jc w:val="both"/>
        <w:rPr>
          <w:rFonts w:ascii="Arial" w:hAnsi="Arial" w:cs="Arial"/>
        </w:rPr>
      </w:pPr>
      <w:r w:rsidRPr="00941F00">
        <w:rPr>
          <w:rFonts w:ascii="Arial" w:hAnsi="Arial" w:cs="Arial"/>
        </w:rPr>
        <w:t xml:space="preserve">No obstante lo anterior, este Juzgador, estima precisar substancialmente lo que las partes expresaron en sus respectivos escritos, y así tenemos que el demandante señala: </w:t>
      </w:r>
    </w:p>
    <w:p w:rsidR="00CA51AB" w:rsidRPr="00941F00" w:rsidRDefault="00CA51AB" w:rsidP="00CA51AB">
      <w:pPr>
        <w:jc w:val="both"/>
        <w:rPr>
          <w:rFonts w:ascii="Arial" w:hAnsi="Arial" w:cs="Arial"/>
        </w:rPr>
      </w:pPr>
      <w:r w:rsidRPr="00941F00">
        <w:rPr>
          <w:rFonts w:ascii="Arial" w:hAnsi="Arial" w:cs="Arial"/>
        </w:rPr>
        <w:t>“PRIMERO.- Considero que el acto combatido es ilegal, ya que no cumplió con los elementos que señala el artículo 137 del Código de Procedimiento y Justicia Administrativa para el Estado y los Municipios de Guanajuato. En específico la fracción VI, ya que la boleta se encuentra indebidamente fundada y motivada, ya que lo señalado por el agente de Tránsito es insuficiente para motivar su acto y otorgar una certeza de la conducta imputada, ya que fue omisa en señalar las circunstancias en las que me encontraba realizando maniobras de arrastre, sin permiso y precaución.</w:t>
      </w:r>
    </w:p>
    <w:p w:rsidR="00CA51AB" w:rsidRPr="00941F00" w:rsidRDefault="00CA51AB" w:rsidP="00CA51AB">
      <w:pPr>
        <w:jc w:val="both"/>
        <w:rPr>
          <w:rFonts w:ascii="Arial" w:hAnsi="Arial" w:cs="Arial"/>
        </w:rPr>
      </w:pPr>
      <w:r w:rsidRPr="00941F00">
        <w:rPr>
          <w:rFonts w:ascii="Arial" w:hAnsi="Arial" w:cs="Arial"/>
        </w:rPr>
        <w:t>Lo anterior tiene especial relevancia, pues de la motivación asentada por el agente de tránsito, no se desprende la manera en que se percató de los hechos, pues no especifica cómo fue que se dio cuenta que estaba realizando maniobras de arrastre, nunca especifico si iba circulando, si estaba enganchando el otro vehículo, y además que lo estaba haciendo sin precaución, la autoridad no indica con precisión la descripción gráfica de los hechos acontecidos, así como se percató de los mismos.</w:t>
      </w:r>
    </w:p>
    <w:p w:rsidR="00CA51AB" w:rsidRPr="00941F00" w:rsidRDefault="00CA51AB" w:rsidP="00CA51AB">
      <w:pPr>
        <w:jc w:val="both"/>
        <w:rPr>
          <w:rFonts w:ascii="Arial" w:hAnsi="Arial" w:cs="Arial"/>
        </w:rPr>
      </w:pPr>
      <w:r w:rsidRPr="00941F00">
        <w:rPr>
          <w:rFonts w:ascii="Arial" w:hAnsi="Arial" w:cs="Arial"/>
        </w:rPr>
        <w:t>En esta tesitura, el hecho de que el agente de tránsito haya remarcado un apartado del recuadro donde se indica “realizar maniobra de arrastre de vehículo sin permiso ni medidas de precaución”, tampoco se traduce en una exhaustiva motivación de la conducta, ya que fue omisa en plasmar las circunstancias especiales, razones particulares o causas inmediatas que tomó en cuenta para haber determinado tales conductas, pues el agente de tránsito no cuentan con fe pública, por lo que las manifestaciones que realizan en las actas de infracción no pueden ser tomadas como una verdad legal absoluta, pues de lo contrario me dejaría en completo estado de indefensión al desconocer cuál fue la manera en la cual demandada (sic) determinó las conductas imputadas.</w:t>
      </w: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Pr="00941F00" w:rsidRDefault="00CA51AB" w:rsidP="00CA51AB">
      <w:pPr>
        <w:jc w:val="both"/>
        <w:rPr>
          <w:rFonts w:ascii="Arial" w:hAnsi="Arial" w:cs="Arial"/>
        </w:rPr>
      </w:pPr>
      <w:r w:rsidRPr="00941F00">
        <w:rPr>
          <w:rFonts w:ascii="Arial" w:hAnsi="Arial" w:cs="Arial"/>
        </w:rPr>
        <w:lastRenderedPageBreak/>
        <w:t>Razón a lo anterior, es evidente que la motivación plasmada por la demandada resulta indebida y deficiente, por lo tanto fundamentación también  (sic) resulta indebida e insuficiente, ya que no existe adecuación entre los motivos expuestos y las normas aplicables al caso concreto, requisito sin qua non para efecto de tener legalmente válido al acto de autoridad…</w:t>
      </w:r>
    </w:p>
    <w:p w:rsidR="00CA51AB" w:rsidRPr="00941F00" w:rsidRDefault="00CA51AB" w:rsidP="00CA51AB">
      <w:pPr>
        <w:jc w:val="both"/>
        <w:rPr>
          <w:rFonts w:ascii="Arial" w:hAnsi="Arial" w:cs="Arial"/>
        </w:rPr>
      </w:pPr>
      <w:r w:rsidRPr="00941F00">
        <w:rPr>
          <w:rFonts w:ascii="Arial" w:hAnsi="Arial" w:cs="Arial"/>
        </w:rPr>
        <w:t>Por último, con fundamento en el artículo 47 del Código de Procedimiento y Justicia Administrativa para el Estado y los Municipios de Guanajuato, en este momento niego lisa y llanamente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CA51AB" w:rsidRPr="00941F00" w:rsidRDefault="00CA51AB" w:rsidP="00CA51AB">
      <w:pPr>
        <w:jc w:val="both"/>
        <w:rPr>
          <w:rFonts w:ascii="Arial" w:hAnsi="Arial" w:cs="Arial"/>
        </w:rPr>
      </w:pPr>
      <w:r w:rsidRPr="00941F00">
        <w:rPr>
          <w:rFonts w:ascii="Arial" w:hAnsi="Arial" w:cs="Arial"/>
        </w:rPr>
        <w:t>SEGUNDO.- Ahora bien, manifiesto que me genera evidente perjuicio el acto de autoridad consistente en la calificación de la multicitada acta de infracción por la cantidad de $260 (doscientos sesenta pesos 00/100 m.n.), ya que la boleta de infracción resultará también nula, al ser fruto de un acto viciado de origen…</w:t>
      </w:r>
    </w:p>
    <w:p w:rsidR="00CA51AB" w:rsidRPr="00941F00" w:rsidRDefault="00CA51AB" w:rsidP="00CA51AB">
      <w:pPr>
        <w:jc w:val="both"/>
        <w:rPr>
          <w:rFonts w:ascii="Arial" w:hAnsi="Arial" w:cs="Arial"/>
        </w:rPr>
      </w:pPr>
      <w:r w:rsidRPr="00941F00">
        <w:rPr>
          <w:rFonts w:ascii="Arial" w:hAnsi="Arial" w:cs="Arial"/>
        </w:rPr>
        <w:t xml:space="preserve">Asimismo, destaco que el acto de autoridad consistente en la calificación de la multicitada acta de infracción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se indicó de manera verbal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CA51AB" w:rsidRPr="00941F00" w:rsidRDefault="00CA51AB" w:rsidP="00CA51AB">
      <w:pPr>
        <w:jc w:val="both"/>
        <w:rPr>
          <w:rFonts w:ascii="Arial" w:hAnsi="Arial" w:cs="Arial"/>
        </w:rPr>
      </w:pPr>
      <w:r w:rsidRPr="00941F00">
        <w:rPr>
          <w:rFonts w:ascii="Arial" w:hAnsi="Arial" w:cs="Arial"/>
        </w:rPr>
        <w:t xml:space="preserve">Derivado de lo anterior, es la razón por la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$260 (doscientos sesenta pesos 00/100 m.n.), por concepto de infracción, más los intereses que se generen por todo el tiempo que dure el presente proceso, tomando como base la tasa que señala en la Ley Anual de Ingresos para los recargos, calculándose desde la fecha en que se realizó el pago y hasta aquella en que la autoridad dé cabal cumplimiento a la sentencia respectiva.”   </w:t>
      </w:r>
    </w:p>
    <w:p w:rsidR="00CA51AB" w:rsidRPr="00941F00" w:rsidRDefault="00CA51AB" w:rsidP="00CA51AB">
      <w:pPr>
        <w:jc w:val="both"/>
        <w:rPr>
          <w:rFonts w:ascii="Arial" w:hAnsi="Arial" w:cs="Arial"/>
        </w:rPr>
      </w:pPr>
      <w:r w:rsidRPr="00941F00">
        <w:rPr>
          <w:rFonts w:ascii="Arial" w:hAnsi="Arial" w:cs="Arial"/>
        </w:rPr>
        <w:t xml:space="preserve">La autoridad demandada en la contestación de demanda manifestó lo siguiente: </w:t>
      </w:r>
    </w:p>
    <w:p w:rsidR="00CA51AB" w:rsidRPr="00941F00" w:rsidRDefault="00CA51AB" w:rsidP="00CA51AB">
      <w:pPr>
        <w:jc w:val="both"/>
        <w:rPr>
          <w:rFonts w:ascii="Arial" w:hAnsi="Arial" w:cs="Arial"/>
        </w:rPr>
      </w:pPr>
      <w:r w:rsidRPr="00941F00">
        <w:rPr>
          <w:rFonts w:ascii="Arial" w:hAnsi="Arial" w:cs="Arial"/>
        </w:rPr>
        <w:t>“PRIMERO.- Es infundado e inoperante el agravio expuesto por la parte actora, toda vez que sus afirmaciones son inexactas y carecen de sustento jurídico, ya que como consta en boleta de infracción con folio 169507, expedido por esta Dirección de Tránsito Municipal, el acto impugnado se encuentra debidamente fundamentado en lo dispuesto por el artículo 1, 2, 16 fracción II, 137 fracción I, 124 fracción III, 133 fracción IV, 134, 135, 150, 151, 152 del reglamento antes citado, referente a la manifestación que hace el demandante, se estaba dando cumplimiento al objeto señalado en el artículo 140 segundo y cuarto párrafo del Reglamento de Tránsito Municipal…</w:t>
      </w:r>
    </w:p>
    <w:p w:rsidR="00CA51AB" w:rsidRDefault="00CA51AB" w:rsidP="00CA51AB">
      <w:pPr>
        <w:jc w:val="both"/>
        <w:rPr>
          <w:rFonts w:ascii="Arial" w:hAnsi="Arial" w:cs="Arial"/>
        </w:rPr>
      </w:pPr>
      <w:r w:rsidRPr="00941F00">
        <w:rPr>
          <w:rFonts w:ascii="Arial" w:hAnsi="Arial" w:cs="Arial"/>
        </w:rPr>
        <w:t xml:space="preserve">Es infundado e inoperante lo argumentado por la parte actora por lo inexacto de sus afirmaciones, toda vez que no se transgrede su derecho humano a la legalidad y seguridad jurídica que debe observar y brindar toda autoridad, esto en razón de que el principio de legalidad que reza “la autoridad puede hacer sólo lo que la ley le </w:t>
      </w: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Pr="00941F00" w:rsidRDefault="00CA51AB" w:rsidP="00CA51AB">
      <w:pPr>
        <w:jc w:val="both"/>
        <w:rPr>
          <w:rFonts w:ascii="Arial" w:hAnsi="Arial" w:cs="Arial"/>
        </w:rPr>
      </w:pPr>
      <w:proofErr w:type="gramStart"/>
      <w:r w:rsidRPr="00941F00">
        <w:rPr>
          <w:rFonts w:ascii="Arial" w:hAnsi="Arial" w:cs="Arial"/>
        </w:rPr>
        <w:lastRenderedPageBreak/>
        <w:t>faculta</w:t>
      </w:r>
      <w:proofErr w:type="gramEnd"/>
      <w:r w:rsidRPr="00941F00">
        <w:rPr>
          <w:rFonts w:ascii="Arial" w:hAnsi="Arial" w:cs="Arial"/>
        </w:rPr>
        <w:t>”, ha sido cumplido a cabalidad, esto en razón de manera congruente con lo solicitado, cumple con los elementos de validez establecidos en las fracciones VI y IX del artículo 137 del Código de Procedimiento y Justicia Administrativa para el Estado y los Municipios de Guanajuato.</w:t>
      </w:r>
    </w:p>
    <w:p w:rsidR="00CA51AB" w:rsidRPr="002A09F6" w:rsidRDefault="00CA51AB" w:rsidP="00CA51AB">
      <w:pPr>
        <w:jc w:val="both"/>
        <w:rPr>
          <w:rFonts w:ascii="Arial" w:hAnsi="Arial" w:cs="Arial"/>
        </w:rPr>
      </w:pPr>
      <w:r w:rsidRPr="00941F00">
        <w:rPr>
          <w:rFonts w:ascii="Arial" w:hAnsi="Arial" w:cs="Arial"/>
        </w:rPr>
        <w:t>SEGUNDO.- Es infundado e inoperante el agravio expuesto por la parte actora, ya que la cantidad de $260 (doscientos sesenta pesos 00/100 Moneda Nacional) se calificó de acuerdo a lo estipulado en el tabulador del artículo 152 del Reglamento antes mencionado, el cual se encuentra en versión pública y en base a la condición socioeconómica del autor.”</w:t>
      </w:r>
    </w:p>
    <w:p w:rsidR="00CA51AB" w:rsidRPr="00941F00" w:rsidRDefault="00CA51AB" w:rsidP="00CA51AB">
      <w:pPr>
        <w:jc w:val="both"/>
        <w:rPr>
          <w:rFonts w:ascii="Arial" w:hAnsi="Arial" w:cs="Arial"/>
        </w:rPr>
      </w:pPr>
      <w:r w:rsidRPr="00941F00">
        <w:rPr>
          <w:rFonts w:ascii="Arial" w:hAnsi="Arial" w:cs="Arial"/>
          <w:b/>
        </w:rPr>
        <w:t>QUINTO.-</w:t>
      </w:r>
      <w:r w:rsidRPr="00941F0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A51AB" w:rsidRPr="00941F00" w:rsidRDefault="00CA51AB" w:rsidP="00CA51AB">
      <w:pPr>
        <w:jc w:val="both"/>
        <w:rPr>
          <w:rFonts w:ascii="Arial" w:hAnsi="Arial" w:cs="Arial"/>
        </w:rPr>
      </w:pPr>
      <w:r w:rsidRPr="00941F0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A51AB" w:rsidRPr="00941F00" w:rsidRDefault="00CA51AB" w:rsidP="00CA51AB">
      <w:pPr>
        <w:jc w:val="both"/>
        <w:rPr>
          <w:rFonts w:ascii="Arial" w:hAnsi="Arial" w:cs="Arial"/>
        </w:rPr>
      </w:pPr>
      <w:r w:rsidRPr="00941F00">
        <w:rPr>
          <w:rFonts w:ascii="Arial" w:hAnsi="Arial" w:cs="Arial"/>
        </w:rPr>
        <w:t>Es palmario  que,  el numeral citado,   no se surtió en la especie, dado que en la boleta de infracción,  número  de folio 169507  de fecha 3 tres de marzo de 2021 dos mil veintiuno,   es un acto administrativo viciado, por una parte se señalan diversos numerales, correspondientes a los preceptos normativos del   Reglamento de Tránsito de esta Municipalidad, y por otra, no se motivó debidamente.</w:t>
      </w:r>
    </w:p>
    <w:p w:rsidR="00CA51AB" w:rsidRPr="00941F00" w:rsidRDefault="00CA51AB" w:rsidP="00CA51AB">
      <w:pPr>
        <w:jc w:val="both"/>
        <w:rPr>
          <w:rFonts w:ascii="Arial" w:hAnsi="Arial" w:cs="Arial"/>
        </w:rPr>
      </w:pPr>
      <w:r w:rsidRPr="00941F0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A51AB" w:rsidRPr="00941F00" w:rsidRDefault="00CA51AB" w:rsidP="00CA51AB">
      <w:pPr>
        <w:jc w:val="both"/>
        <w:rPr>
          <w:rFonts w:ascii="Arial" w:hAnsi="Arial" w:cs="Arial"/>
        </w:rPr>
      </w:pPr>
      <w:r w:rsidRPr="00941F0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41F00">
        <w:rPr>
          <w:rFonts w:ascii="Arial" w:hAnsi="Arial" w:cs="Arial"/>
          <w:u w:val="single"/>
        </w:rPr>
        <w:t xml:space="preserve">por </w:t>
      </w:r>
      <w:r w:rsidRPr="00941F00">
        <w:rPr>
          <w:rFonts w:ascii="Arial" w:hAnsi="Arial" w:cs="Arial"/>
          <w:b/>
          <w:u w:val="single"/>
        </w:rPr>
        <w:t>fundar</w:t>
      </w:r>
      <w:r w:rsidRPr="00941F00">
        <w:rPr>
          <w:rFonts w:ascii="Arial" w:hAnsi="Arial" w:cs="Arial"/>
          <w:u w:val="single"/>
        </w:rPr>
        <w:t xml:space="preserve">  ha de entenderse la expresión de los preceptos legales aplicables al caso concreto</w:t>
      </w:r>
      <w:r w:rsidRPr="00941F00">
        <w:rPr>
          <w:rFonts w:ascii="Arial" w:hAnsi="Arial" w:cs="Arial"/>
        </w:rPr>
        <w:t xml:space="preserve"> </w:t>
      </w:r>
      <w:r w:rsidRPr="00941F00">
        <w:rPr>
          <w:rFonts w:ascii="Arial" w:hAnsi="Arial" w:cs="Arial"/>
          <w:u w:val="single"/>
        </w:rPr>
        <w:t xml:space="preserve">y </w:t>
      </w:r>
      <w:r w:rsidRPr="00941F00">
        <w:rPr>
          <w:rFonts w:ascii="Arial" w:hAnsi="Arial" w:cs="Arial"/>
          <w:b/>
          <w:u w:val="single"/>
        </w:rPr>
        <w:t>por motivar</w:t>
      </w:r>
      <w:r w:rsidRPr="00941F00">
        <w:rPr>
          <w:rFonts w:ascii="Arial" w:hAnsi="Arial" w:cs="Arial"/>
          <w:u w:val="single"/>
        </w:rPr>
        <w:t>, la exposición de los hechos y razonamientos lógico jurídicos que expliquen porque es aplicable el derecho positivo al caso en concreto.</w:t>
      </w:r>
      <w:r w:rsidRPr="00941F00">
        <w:rPr>
          <w:rFonts w:ascii="Arial" w:hAnsi="Arial" w:cs="Arial"/>
        </w:rPr>
        <w:t xml:space="preserve"> Sirve de sustento al argumento vertido </w:t>
      </w:r>
      <w:proofErr w:type="spellStart"/>
      <w:r w:rsidRPr="00941F00">
        <w:rPr>
          <w:rFonts w:ascii="Arial" w:hAnsi="Arial" w:cs="Arial"/>
        </w:rPr>
        <w:t>supralíneas</w:t>
      </w:r>
      <w:proofErr w:type="spellEnd"/>
      <w:r w:rsidRPr="00941F0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A51AB" w:rsidRPr="002A09F6" w:rsidRDefault="00CA51AB" w:rsidP="00CA51AB">
      <w:pPr>
        <w:jc w:val="both"/>
        <w:rPr>
          <w:rFonts w:ascii="Arial" w:hAnsi="Arial" w:cs="Arial"/>
          <w:i/>
        </w:rPr>
      </w:pPr>
      <w:r w:rsidRPr="00941F00">
        <w:rPr>
          <w:rFonts w:ascii="Arial" w:hAnsi="Arial" w:cs="Arial"/>
          <w:i/>
        </w:rPr>
        <w:t>“</w:t>
      </w:r>
      <w:r w:rsidRPr="00941F00">
        <w:rPr>
          <w:rFonts w:ascii="Arial" w:hAnsi="Arial" w:cs="Arial"/>
          <w:b/>
          <w:i/>
        </w:rPr>
        <w:t>FUNDAMENTACIÓN Y MOTIVACIÓN.</w:t>
      </w:r>
      <w:r w:rsidRPr="00941F0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A51AB" w:rsidRPr="00941F00" w:rsidRDefault="00CA51AB" w:rsidP="00CA51AB">
      <w:pPr>
        <w:jc w:val="both"/>
        <w:rPr>
          <w:rFonts w:ascii="Arial" w:hAnsi="Arial" w:cs="Arial"/>
        </w:rPr>
      </w:pPr>
      <w:r w:rsidRPr="00941F0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CA51AB" w:rsidRDefault="00CA51AB" w:rsidP="00CA51AB">
      <w:pPr>
        <w:jc w:val="both"/>
        <w:rPr>
          <w:rFonts w:ascii="Arial" w:hAnsi="Arial" w:cs="Arial"/>
          <w:i/>
        </w:rPr>
      </w:pPr>
      <w:r w:rsidRPr="00941F00">
        <w:rPr>
          <w:rFonts w:ascii="Arial" w:hAnsi="Arial" w:cs="Arial"/>
          <w:i/>
        </w:rPr>
        <w:t>“</w:t>
      </w:r>
      <w:r w:rsidRPr="00941F00">
        <w:rPr>
          <w:rFonts w:ascii="Arial" w:hAnsi="Arial" w:cs="Arial"/>
          <w:b/>
          <w:i/>
        </w:rPr>
        <w:t>FUNDAMENTACIÓN Y MOTIVACIÓN DE LOS ACTOS ADMINISTRATIVOS.-</w:t>
      </w:r>
      <w:r w:rsidRPr="00941F00">
        <w:rPr>
          <w:rFonts w:ascii="Arial" w:hAnsi="Arial" w:cs="Arial"/>
          <w:i/>
        </w:rPr>
        <w:t xml:space="preserve"> De acuerdo con el artículo 16 constitucional, todo acto de autoridad debe estar suficientemente fundado y motivado, entendiéndose por lo primero que ha de </w:t>
      </w: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Pr="00941F00" w:rsidRDefault="00CA51AB" w:rsidP="00CA51AB">
      <w:pPr>
        <w:jc w:val="both"/>
        <w:rPr>
          <w:rFonts w:ascii="Arial" w:hAnsi="Arial" w:cs="Arial"/>
          <w:i/>
        </w:rPr>
      </w:pPr>
      <w:proofErr w:type="gramStart"/>
      <w:r w:rsidRPr="00941F00">
        <w:rPr>
          <w:rFonts w:ascii="Arial" w:hAnsi="Arial" w:cs="Arial"/>
          <w:i/>
        </w:rPr>
        <w:lastRenderedPageBreak/>
        <w:t>expresarse</w:t>
      </w:r>
      <w:proofErr w:type="gramEnd"/>
      <w:r w:rsidRPr="00941F00">
        <w:rPr>
          <w:rFonts w:ascii="Arial" w:hAnsi="Arial" w:cs="Arial"/>
          <w:i/>
        </w:rPr>
        <w:t xml:space="preserv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41F00">
        <w:rPr>
          <w:rFonts w:ascii="Arial" w:hAnsi="Arial" w:cs="Arial"/>
          <w:i/>
        </w:rPr>
        <w:t>subincisos</w:t>
      </w:r>
      <w:proofErr w:type="spellEnd"/>
      <w:r w:rsidRPr="00941F00">
        <w:rPr>
          <w:rFonts w:ascii="Arial" w:hAnsi="Arial" w:cs="Arial"/>
          <w:i/>
        </w:rPr>
        <w:t xml:space="preserve">, fracciones y preceptos aplicables, y b).- los cuerpos legales, y preceptos que otorgan competencia o facultades a las autoridades para emitir el acto en agravio del gobernado.”  </w:t>
      </w:r>
    </w:p>
    <w:p w:rsidR="00CA51AB" w:rsidRPr="00941F00" w:rsidRDefault="00CA51AB" w:rsidP="00CA51AB">
      <w:pPr>
        <w:jc w:val="both"/>
        <w:rPr>
          <w:rFonts w:ascii="Arial" w:hAnsi="Arial" w:cs="Arial"/>
          <w:i/>
        </w:rPr>
      </w:pPr>
      <w:r w:rsidRPr="00941F00">
        <w:rPr>
          <w:rFonts w:ascii="Arial" w:hAnsi="Arial" w:cs="Arial"/>
          <w:i/>
        </w:rPr>
        <w:t>“</w:t>
      </w:r>
      <w:r w:rsidRPr="00941F00">
        <w:rPr>
          <w:rFonts w:ascii="Arial" w:hAnsi="Arial" w:cs="Arial"/>
          <w:b/>
          <w:i/>
        </w:rPr>
        <w:t>FUNDAMENTACIÓN Y MOTIVACIÓN.-</w:t>
      </w:r>
      <w:r w:rsidRPr="00941F0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A51AB" w:rsidRDefault="00CA51AB" w:rsidP="00CA51AB">
      <w:pPr>
        <w:jc w:val="both"/>
        <w:rPr>
          <w:rFonts w:ascii="Arial" w:hAnsi="Arial" w:cs="Arial"/>
          <w:i/>
        </w:rPr>
      </w:pPr>
      <w:r w:rsidRPr="00941F00">
        <w:rPr>
          <w:rFonts w:ascii="Arial" w:hAnsi="Arial" w:cs="Arial"/>
          <w:i/>
        </w:rPr>
        <w:t>“</w:t>
      </w:r>
      <w:r w:rsidRPr="00941F00">
        <w:rPr>
          <w:rFonts w:ascii="Arial" w:hAnsi="Arial" w:cs="Arial"/>
          <w:b/>
          <w:i/>
        </w:rPr>
        <w:t>FUNDAMENTACIÓN Y MOTIVACIÓN, FALTA O INDEBIDA. EN CUANTO SON DISTINTAS, UNAS GENERAN NULIDAD LISA Y LLANA Y OTRAS PARA EFECTO.-</w:t>
      </w:r>
      <w:r w:rsidRPr="00941F0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41F00">
        <w:rPr>
          <w:rFonts w:ascii="Arial" w:hAnsi="Arial" w:cs="Arial"/>
          <w:i/>
        </w:rPr>
        <w:t>dan</w:t>
      </w:r>
      <w:proofErr w:type="gramEnd"/>
      <w:r w:rsidRPr="00941F0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w:t>
      </w: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Pr="00941F00" w:rsidRDefault="00CA51AB" w:rsidP="00CA51AB">
      <w:pPr>
        <w:jc w:val="both"/>
        <w:rPr>
          <w:rFonts w:ascii="Arial" w:hAnsi="Arial" w:cs="Arial"/>
          <w:i/>
        </w:rPr>
      </w:pPr>
      <w:proofErr w:type="gramStart"/>
      <w:r w:rsidRPr="00941F00">
        <w:rPr>
          <w:rFonts w:ascii="Arial" w:hAnsi="Arial" w:cs="Arial"/>
          <w:i/>
        </w:rPr>
        <w:lastRenderedPageBreak/>
        <w:t>omisión</w:t>
      </w:r>
      <w:proofErr w:type="gramEnd"/>
      <w:r w:rsidRPr="00941F00">
        <w:rPr>
          <w:rFonts w:ascii="Arial" w:hAnsi="Arial" w:cs="Arial"/>
          <w:i/>
        </w:rPr>
        <w:t xml:space="preserve">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A51AB" w:rsidRPr="00941F00" w:rsidRDefault="00CA51AB" w:rsidP="00CA51AB">
      <w:pPr>
        <w:jc w:val="both"/>
        <w:rPr>
          <w:rFonts w:ascii="Arial" w:eastAsia="Times New Roman" w:hAnsi="Arial" w:cs="Arial"/>
          <w:i/>
          <w:color w:val="000000"/>
        </w:rPr>
      </w:pPr>
      <w:r w:rsidRPr="00941F0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941F00">
        <w:rPr>
          <w:rFonts w:ascii="Arial" w:eastAsia="Times New Roman" w:hAnsi="Arial" w:cs="Arial"/>
          <w:b/>
          <w:i/>
          <w:color w:val="000000"/>
        </w:rPr>
        <w:t xml:space="preserve">“FUNDAMENTACIÓN Y MOTIVACIÓN. DEBEN CONSTAR EN EL CUERPO DE LA RESOLUCIÓN Y NO EN DOCUMENTO DISTINTO. </w:t>
      </w:r>
      <w:r w:rsidRPr="00941F0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A51AB" w:rsidRPr="002A09F6" w:rsidRDefault="00CA51AB" w:rsidP="00CA51AB">
      <w:pPr>
        <w:jc w:val="both"/>
        <w:rPr>
          <w:rFonts w:ascii="Arial" w:hAnsi="Arial" w:cs="Arial"/>
          <w:i/>
        </w:rPr>
      </w:pPr>
      <w:r w:rsidRPr="00941F00">
        <w:rPr>
          <w:rFonts w:ascii="Arial" w:hAnsi="Arial" w:cs="Arial"/>
          <w:i/>
        </w:rPr>
        <w:t>“</w:t>
      </w:r>
      <w:r w:rsidRPr="00941F00">
        <w:rPr>
          <w:rFonts w:ascii="Arial" w:hAnsi="Arial" w:cs="Arial"/>
          <w:b/>
          <w:i/>
        </w:rPr>
        <w:t>AUTORIDADES. FUNDAMENTACIÓN DE SUS ACTOS.-</w:t>
      </w:r>
      <w:r w:rsidRPr="00941F0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A51AB" w:rsidRPr="00941F00" w:rsidRDefault="00CA51AB" w:rsidP="00CA51AB">
      <w:pPr>
        <w:jc w:val="both"/>
        <w:rPr>
          <w:rFonts w:ascii="Arial" w:hAnsi="Arial" w:cs="Arial"/>
        </w:rPr>
      </w:pPr>
      <w:r w:rsidRPr="00941F00">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A51AB" w:rsidRPr="00941F00" w:rsidRDefault="00CA51AB" w:rsidP="00CA51AB">
      <w:pPr>
        <w:jc w:val="both"/>
        <w:rPr>
          <w:rFonts w:ascii="Arial" w:hAnsi="Arial" w:cs="Arial"/>
        </w:rPr>
      </w:pPr>
      <w:r w:rsidRPr="00941F0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A51AB" w:rsidRPr="00941F00"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Pr="00941F00" w:rsidRDefault="00CA51AB" w:rsidP="00CA51AB">
      <w:pPr>
        <w:jc w:val="both"/>
        <w:rPr>
          <w:rFonts w:ascii="Arial" w:hAnsi="Arial" w:cs="Arial"/>
        </w:rPr>
      </w:pPr>
      <w:r w:rsidRPr="00941F00">
        <w:rPr>
          <w:rFonts w:ascii="Arial" w:hAnsi="Arial" w:cs="Arial"/>
        </w:rPr>
        <w:lastRenderedPageBreak/>
        <w:t>Del análisis a la porción normativa transcrita se advierte que la procedencia del pago de intereses en el supuesto mencionado, requiere la concurrencia de los siguientes elementos:</w:t>
      </w:r>
    </w:p>
    <w:p w:rsidR="00CA51AB" w:rsidRPr="00941F00" w:rsidRDefault="00CA51AB" w:rsidP="00CA51AB">
      <w:pPr>
        <w:pStyle w:val="Prrafodelista"/>
        <w:numPr>
          <w:ilvl w:val="0"/>
          <w:numId w:val="1"/>
        </w:numPr>
        <w:jc w:val="both"/>
        <w:rPr>
          <w:rFonts w:ascii="Arial" w:hAnsi="Arial" w:cs="Arial"/>
        </w:rPr>
      </w:pPr>
      <w:r w:rsidRPr="00941F00">
        <w:rPr>
          <w:rFonts w:ascii="Arial" w:hAnsi="Arial" w:cs="Arial"/>
        </w:rPr>
        <w:t>El establecimiento de un crédito fiscal por la autoridad en contra de un contribuyente.</w:t>
      </w:r>
    </w:p>
    <w:p w:rsidR="00CA51AB" w:rsidRPr="00941F00" w:rsidRDefault="00CA51AB" w:rsidP="00CA51AB">
      <w:pPr>
        <w:pStyle w:val="Prrafodelista"/>
        <w:numPr>
          <w:ilvl w:val="0"/>
          <w:numId w:val="1"/>
        </w:numPr>
        <w:jc w:val="both"/>
        <w:rPr>
          <w:rFonts w:ascii="Arial" w:hAnsi="Arial" w:cs="Arial"/>
        </w:rPr>
      </w:pPr>
      <w:r w:rsidRPr="00941F00">
        <w:rPr>
          <w:rFonts w:ascii="Arial" w:hAnsi="Arial" w:cs="Arial"/>
        </w:rPr>
        <w:t>La realización del pago de ese crédito fiscal por ese particular.</w:t>
      </w:r>
    </w:p>
    <w:p w:rsidR="00CA51AB" w:rsidRPr="00941F00" w:rsidRDefault="00CA51AB" w:rsidP="00CA51AB">
      <w:pPr>
        <w:pStyle w:val="Prrafodelista"/>
        <w:numPr>
          <w:ilvl w:val="0"/>
          <w:numId w:val="1"/>
        </w:numPr>
        <w:jc w:val="both"/>
        <w:rPr>
          <w:rFonts w:ascii="Arial" w:hAnsi="Arial" w:cs="Arial"/>
        </w:rPr>
      </w:pPr>
      <w:r w:rsidRPr="00941F00">
        <w:rPr>
          <w:rFonts w:ascii="Arial" w:hAnsi="Arial" w:cs="Arial"/>
        </w:rPr>
        <w:t>La inconformidad del contribuyente con el crédito fiscal pagado, manifiesta a través del ejercicio de algún medio de defensa legal.</w:t>
      </w:r>
    </w:p>
    <w:p w:rsidR="00CA51AB" w:rsidRPr="00941F00" w:rsidRDefault="00CA51AB" w:rsidP="00CA51AB">
      <w:pPr>
        <w:pStyle w:val="Prrafodelista"/>
        <w:numPr>
          <w:ilvl w:val="0"/>
          <w:numId w:val="1"/>
        </w:numPr>
        <w:jc w:val="both"/>
        <w:rPr>
          <w:rFonts w:ascii="Arial" w:hAnsi="Arial" w:cs="Arial"/>
        </w:rPr>
      </w:pPr>
      <w:r w:rsidRPr="00941F00">
        <w:rPr>
          <w:rFonts w:ascii="Arial" w:hAnsi="Arial" w:cs="Arial"/>
        </w:rPr>
        <w:t>La resolución de la impugnación a favor del particular inconforme, declarando la nulidad del crédito fiscal.</w:t>
      </w:r>
    </w:p>
    <w:p w:rsidR="00CA51AB" w:rsidRPr="00941F00" w:rsidRDefault="00CA51AB" w:rsidP="00CA51AB">
      <w:pPr>
        <w:jc w:val="both"/>
        <w:rPr>
          <w:rFonts w:ascii="Arial" w:hAnsi="Arial" w:cs="Arial"/>
        </w:rPr>
      </w:pPr>
      <w:r w:rsidRPr="00941F00">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169507,  de fecha 3 tres  de marzo de 2021 dos mil veintiuno, se impuso al actor una sanción económica; 2) Este realizó el pago de esa multa el día 4 cuatro de marzo  de 2021 dos mil veintiuno, tal como se desprende del recibo de pago número 17477 –AE   y   3) En contra de la boleta de infracción se promovió el demanda de juicio de nulidad.</w:t>
      </w:r>
    </w:p>
    <w:p w:rsidR="00CA51AB" w:rsidRPr="00941F00" w:rsidRDefault="00CA51AB" w:rsidP="00CA51AB">
      <w:pPr>
        <w:jc w:val="both"/>
        <w:rPr>
          <w:rFonts w:ascii="Arial" w:hAnsi="Arial" w:cs="Arial"/>
        </w:rPr>
      </w:pPr>
      <w:r w:rsidRPr="00941F00">
        <w:rPr>
          <w:rFonts w:ascii="Arial" w:hAnsi="Arial" w:cs="Arial"/>
        </w:rPr>
        <w:t xml:space="preserve">Luego entonces, este juzgador estima que el pago de intereses debe formar   parte de la sentencia porque al declararse la nulidad total de la boleta de infracción  folio número 169507,  de fecha 3 tres  de marzo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A51AB" w:rsidRPr="00941F00" w:rsidRDefault="00CA51AB" w:rsidP="00CA51AB">
      <w:pPr>
        <w:jc w:val="both"/>
        <w:rPr>
          <w:rFonts w:ascii="Arial" w:hAnsi="Arial" w:cs="Arial"/>
        </w:rPr>
      </w:pPr>
      <w:r w:rsidRPr="00941F00">
        <w:rPr>
          <w:rFonts w:ascii="Arial" w:hAnsi="Arial" w:cs="Arial"/>
        </w:rPr>
        <w:t>Artículo 39. Cuando no se pague un crédito fiscal en la fecha o dentro del plazo señalado en las disposiciones respectivas, se cobrarán recargos a la tasa del 3% mensual.</w:t>
      </w:r>
    </w:p>
    <w:p w:rsidR="00CA51AB" w:rsidRPr="00941F00" w:rsidRDefault="00CA51AB" w:rsidP="00CA51AB">
      <w:pPr>
        <w:jc w:val="both"/>
        <w:rPr>
          <w:rFonts w:ascii="Arial" w:hAnsi="Arial" w:cs="Arial"/>
        </w:rPr>
      </w:pPr>
      <w:r w:rsidRPr="00941F0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A51AB" w:rsidRPr="00941F00" w:rsidRDefault="00CA51AB" w:rsidP="00CA51AB">
      <w:pPr>
        <w:jc w:val="both"/>
        <w:rPr>
          <w:rFonts w:ascii="Arial" w:hAnsi="Arial" w:cs="Arial"/>
        </w:rPr>
      </w:pPr>
      <w:r w:rsidRPr="00941F00">
        <w:rPr>
          <w:rFonts w:ascii="Arial" w:hAnsi="Arial" w:cs="Arial"/>
        </w:rPr>
        <w:t>Cuando se conceda prórroga o autorización para pagar en parcialidades los créditos fiscales, se causarán recargos sobre el saldo insoluto a la tasa del 2% mensual.</w:t>
      </w:r>
    </w:p>
    <w:p w:rsidR="00CA51AB" w:rsidRPr="00941F00" w:rsidRDefault="00CA51AB" w:rsidP="00CA51AB">
      <w:pPr>
        <w:jc w:val="both"/>
        <w:rPr>
          <w:rFonts w:ascii="Arial" w:hAnsi="Arial" w:cs="Arial"/>
        </w:rPr>
      </w:pPr>
      <w:r w:rsidRPr="00941F0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A51AB" w:rsidRPr="00941F00" w:rsidRDefault="00CA51AB" w:rsidP="00CA51AB">
      <w:pPr>
        <w:jc w:val="both"/>
        <w:rPr>
          <w:rFonts w:ascii="Arial" w:hAnsi="Arial" w:cs="Arial"/>
        </w:rPr>
      </w:pPr>
      <w:r w:rsidRPr="00941F00">
        <w:rPr>
          <w:rFonts w:ascii="Arial" w:hAnsi="Arial" w:cs="Arial"/>
        </w:rPr>
        <w:t>Sirve de apoyo a lo anterior la tesis aislada XVI. 1º. A.T.13 A (10</w:t>
      </w:r>
      <w:proofErr w:type="gramStart"/>
      <w:r w:rsidRPr="00941F00">
        <w:rPr>
          <w:rFonts w:ascii="Arial" w:hAnsi="Arial" w:cs="Arial"/>
        </w:rPr>
        <w:t>ª .</w:t>
      </w:r>
      <w:proofErr w:type="gramEnd"/>
      <w:r w:rsidRPr="00941F00">
        <w:rPr>
          <w:rFonts w:ascii="Arial" w:hAnsi="Arial" w:cs="Arial"/>
        </w:rPr>
        <w:t>) sostenida por el Primer Tribunal Colegiado en materias Administrativa y de Trabajo del Décimo Sexto Circuito, que señala:</w:t>
      </w:r>
    </w:p>
    <w:p w:rsidR="00CA51AB" w:rsidRDefault="00CA51AB" w:rsidP="00CA51AB">
      <w:pPr>
        <w:jc w:val="both"/>
        <w:rPr>
          <w:rFonts w:ascii="Arial" w:hAnsi="Arial" w:cs="Arial"/>
          <w:i/>
        </w:rPr>
      </w:pPr>
      <w:r w:rsidRPr="00941F00">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w:t>
      </w: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Default="00CA51AB" w:rsidP="00CA51AB">
      <w:pPr>
        <w:jc w:val="both"/>
        <w:rPr>
          <w:rFonts w:ascii="Arial" w:hAnsi="Arial" w:cs="Arial"/>
          <w:i/>
        </w:rPr>
      </w:pPr>
    </w:p>
    <w:p w:rsidR="00CA51AB" w:rsidRPr="002A09F6" w:rsidRDefault="00CA51AB" w:rsidP="00CA51AB">
      <w:pPr>
        <w:jc w:val="both"/>
        <w:rPr>
          <w:rFonts w:ascii="Arial" w:hAnsi="Arial" w:cs="Arial"/>
          <w:i/>
        </w:rPr>
      </w:pPr>
      <w:r w:rsidRPr="00941F00">
        <w:rPr>
          <w:rFonts w:ascii="Arial" w:hAnsi="Arial" w:cs="Arial"/>
          <w:i/>
        </w:rPr>
        <w:lastRenderedPageBreak/>
        <w:t>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A51AB" w:rsidRPr="00941F00" w:rsidRDefault="00CA51AB" w:rsidP="00CA51AB">
      <w:pPr>
        <w:jc w:val="both"/>
        <w:rPr>
          <w:rFonts w:ascii="Arial" w:hAnsi="Arial" w:cs="Arial"/>
        </w:rPr>
      </w:pPr>
      <w:r w:rsidRPr="00941F00">
        <w:rPr>
          <w:rFonts w:ascii="Arial" w:hAnsi="Arial" w:cs="Arial"/>
          <w:b/>
        </w:rPr>
        <w:t>SEXTO.-</w:t>
      </w:r>
      <w:r w:rsidRPr="00941F00">
        <w:rPr>
          <w:rFonts w:ascii="Arial" w:hAnsi="Arial" w:cs="Arial"/>
        </w:rPr>
        <w:t xml:space="preserve"> Con base en todo lo expuesto, quien juzga decreta la </w:t>
      </w:r>
      <w:r w:rsidRPr="00941F00">
        <w:rPr>
          <w:rFonts w:ascii="Arial" w:hAnsi="Arial" w:cs="Arial"/>
          <w:b/>
        </w:rPr>
        <w:t>ILEGALIDAD Y NULIDAD TOTAL DE LOS ACTOS ADMINISTRATIVOS IMPUGNADOS</w:t>
      </w:r>
      <w:r w:rsidRPr="00941F00">
        <w:rPr>
          <w:rFonts w:ascii="Arial" w:hAnsi="Arial" w:cs="Arial"/>
        </w:rPr>
        <w:t xml:space="preserve">,  para el efecto de que la demandada, en el término de quince días,  después de que cause estado la presente resolución,   deje sin efectos la boleta de infracción,  folio número 169507,  de fecha 3 tres  de marzo de 2021 dos mil veintiuno y recibo de pago número 17477 –AE, de fecha 4 cuatro de marzo  de 2021 dos mil veintiuno,  y  como consecuencia de lo anterior, la demandada,  deberá hacer los trámites necesarios para que se  haga al actor  la devolución  de  la cantidad de </w:t>
      </w:r>
      <w:r w:rsidRPr="00941F00">
        <w:rPr>
          <w:rFonts w:ascii="Arial" w:hAnsi="Arial" w:cs="Arial"/>
          <w:b/>
        </w:rPr>
        <w:t>$260.00 (doscientos sesenta pesos 00/100 M.N.)</w:t>
      </w:r>
      <w:r w:rsidRPr="00941F00">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CA51AB" w:rsidRPr="00941F00" w:rsidRDefault="00CA51AB" w:rsidP="00CA51AB">
      <w:pPr>
        <w:jc w:val="both"/>
        <w:rPr>
          <w:rFonts w:ascii="Arial" w:hAnsi="Arial" w:cs="Arial"/>
        </w:rPr>
      </w:pPr>
      <w:r w:rsidRPr="00941F0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de  folio número 169507,  de fecha 3 tres  de marzo de 2021 dos mil veintiuno y recibo de pago número 17477 –AE, de fecha 4 cuatro de marzo  de 2021 dos mil veintiuno, y  la devolución  de  la cantidad de </w:t>
      </w:r>
      <w:r w:rsidRPr="00941F00">
        <w:rPr>
          <w:rFonts w:ascii="Arial" w:hAnsi="Arial" w:cs="Arial"/>
          <w:b/>
        </w:rPr>
        <w:t xml:space="preserve">$260.00 (doscientos sesenta pesos 00/100 M.N.), </w:t>
      </w:r>
      <w:r w:rsidRPr="00941F00">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SEPTIMO.-</w:t>
      </w:r>
      <w:r w:rsidRPr="00941F0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A51AB" w:rsidRPr="00941F00" w:rsidRDefault="00CA51AB" w:rsidP="00CA51AB">
      <w:pPr>
        <w:jc w:val="both"/>
        <w:rPr>
          <w:rFonts w:ascii="Arial" w:hAnsi="Arial" w:cs="Arial"/>
        </w:rPr>
      </w:pPr>
      <w:r w:rsidRPr="00941F00">
        <w:rPr>
          <w:rFonts w:ascii="Arial" w:hAnsi="Arial" w:cs="Arial"/>
        </w:rPr>
        <w:t>El actor ofreció  las siguientes pruebas:</w:t>
      </w:r>
    </w:p>
    <w:p w:rsidR="00CA51AB" w:rsidRDefault="00CA51AB" w:rsidP="00CA51AB">
      <w:pPr>
        <w:jc w:val="both"/>
        <w:rPr>
          <w:rFonts w:ascii="Arial" w:hAnsi="Arial" w:cs="Arial"/>
        </w:rPr>
      </w:pPr>
      <w:r w:rsidRPr="00941F00">
        <w:rPr>
          <w:rFonts w:ascii="Arial" w:hAnsi="Arial" w:cs="Arial"/>
        </w:rPr>
        <w:t xml:space="preserve">1.- Recibo de pago número 17477 –AE, de fecha 4 cuatro de marzo  de 2021 dos mil veintiuno, y copia simple de la boleta de infracción,  folio número 169507,  de fecha 3 tres  de marzo de 2021 dos mil veintiuno, documental que se le da valor probatorio </w:t>
      </w: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Default="00CA51AB" w:rsidP="00CA51AB">
      <w:pPr>
        <w:jc w:val="both"/>
        <w:rPr>
          <w:rFonts w:ascii="Arial" w:hAnsi="Arial" w:cs="Arial"/>
        </w:rPr>
      </w:pPr>
    </w:p>
    <w:p w:rsidR="00CA51AB" w:rsidRPr="00941F00" w:rsidRDefault="00CA51AB" w:rsidP="00CA51AB">
      <w:pPr>
        <w:jc w:val="both"/>
        <w:rPr>
          <w:rFonts w:ascii="Arial" w:hAnsi="Arial" w:cs="Arial"/>
        </w:rPr>
      </w:pPr>
      <w:proofErr w:type="gramStart"/>
      <w:r w:rsidRPr="00941F00">
        <w:rPr>
          <w:rFonts w:ascii="Arial" w:hAnsi="Arial" w:cs="Arial"/>
        </w:rPr>
        <w:lastRenderedPageBreak/>
        <w:t>para</w:t>
      </w:r>
      <w:proofErr w:type="gramEnd"/>
      <w:r w:rsidRPr="00941F00">
        <w:rPr>
          <w:rFonts w:ascii="Arial" w:hAnsi="Arial" w:cs="Arial"/>
        </w:rPr>
        <w:t xml:space="preserve"> acreditar la existencia del acto administrativo que se combate dentro de este proceso, así como el interés jurídico del actor.  </w:t>
      </w:r>
    </w:p>
    <w:p w:rsidR="00CA51AB" w:rsidRPr="00941F00" w:rsidRDefault="00CA51AB" w:rsidP="00CA51AB">
      <w:pPr>
        <w:jc w:val="both"/>
        <w:rPr>
          <w:rFonts w:ascii="Arial" w:hAnsi="Arial" w:cs="Arial"/>
        </w:rPr>
      </w:pPr>
      <w:r w:rsidRPr="00941F00">
        <w:rPr>
          <w:rFonts w:ascii="Arial" w:hAnsi="Arial" w:cs="Arial"/>
        </w:rPr>
        <w:t>La autoridad demanda ofrecieron   las siguientes pruebas:</w:t>
      </w:r>
    </w:p>
    <w:p w:rsidR="00CA51AB" w:rsidRPr="00941F00" w:rsidRDefault="00CA51AB" w:rsidP="00CA51AB">
      <w:pPr>
        <w:pStyle w:val="Prrafodelista"/>
        <w:numPr>
          <w:ilvl w:val="0"/>
          <w:numId w:val="2"/>
        </w:numPr>
        <w:jc w:val="both"/>
        <w:rPr>
          <w:rFonts w:ascii="Arial" w:hAnsi="Arial" w:cs="Arial"/>
        </w:rPr>
      </w:pPr>
      <w:r w:rsidRPr="00941F00">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CA51AB" w:rsidRPr="002A09F6" w:rsidRDefault="00CA51AB" w:rsidP="00CA51AB">
      <w:pPr>
        <w:pStyle w:val="Prrafodelista"/>
        <w:numPr>
          <w:ilvl w:val="0"/>
          <w:numId w:val="2"/>
        </w:numPr>
        <w:jc w:val="both"/>
        <w:rPr>
          <w:rFonts w:ascii="Arial" w:hAnsi="Arial" w:cs="Arial"/>
        </w:rPr>
      </w:pPr>
      <w:r w:rsidRPr="00941F00">
        <w:rPr>
          <w:rFonts w:ascii="Arial" w:hAnsi="Arial" w:cs="Arial"/>
        </w:rPr>
        <w:t>Copias certificadas de boleta de infracción,  folio número 169507,  de fecha 3 tres  de marzo de 2021 dos mil veintiuno y recibo de pago número 17477 –AE, de fecha 4 cuatro de marzo  de 2021 dos mil veintiuno, documentales que ya fueron valoradas dentro de este juicio.</w:t>
      </w:r>
    </w:p>
    <w:p w:rsidR="00CA51AB" w:rsidRPr="00941F00" w:rsidRDefault="00CA51AB" w:rsidP="00CA51AB">
      <w:pPr>
        <w:jc w:val="both"/>
        <w:rPr>
          <w:rFonts w:ascii="Arial" w:hAnsi="Arial" w:cs="Arial"/>
        </w:rPr>
      </w:pPr>
      <w:r w:rsidRPr="00941F0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p>
    <w:p w:rsidR="00CA51AB" w:rsidRPr="00941F00" w:rsidRDefault="00CA51AB" w:rsidP="00CA51AB">
      <w:pPr>
        <w:jc w:val="center"/>
        <w:rPr>
          <w:rFonts w:ascii="Arial" w:hAnsi="Arial" w:cs="Arial"/>
          <w:b/>
        </w:rPr>
      </w:pPr>
      <w:r w:rsidRPr="00941F00">
        <w:rPr>
          <w:rFonts w:ascii="Arial" w:hAnsi="Arial" w:cs="Arial"/>
          <w:b/>
        </w:rPr>
        <w:t>R E S U E L V E</w:t>
      </w:r>
    </w:p>
    <w:p w:rsidR="00CA51AB" w:rsidRPr="00941F00" w:rsidRDefault="00CA51AB" w:rsidP="00CA51AB">
      <w:pPr>
        <w:jc w:val="both"/>
        <w:rPr>
          <w:rFonts w:ascii="Arial" w:hAnsi="Arial" w:cs="Arial"/>
        </w:rPr>
      </w:pPr>
      <w:r w:rsidRPr="00941F00">
        <w:rPr>
          <w:rFonts w:ascii="Arial" w:hAnsi="Arial" w:cs="Arial"/>
          <w:b/>
        </w:rPr>
        <w:t>PRIMERO.-</w:t>
      </w:r>
      <w:r w:rsidRPr="00941F0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941F00">
        <w:rPr>
          <w:rFonts w:ascii="Arial" w:hAnsi="Arial" w:cs="Arial"/>
        </w:rPr>
        <w:t>-------</w:t>
      </w:r>
    </w:p>
    <w:p w:rsidR="00CA51AB" w:rsidRPr="00941F00" w:rsidRDefault="00CA51AB" w:rsidP="00CA51AB">
      <w:pPr>
        <w:jc w:val="both"/>
        <w:rPr>
          <w:rFonts w:ascii="Arial" w:hAnsi="Arial" w:cs="Arial"/>
        </w:rPr>
      </w:pPr>
      <w:r w:rsidRPr="00941F00">
        <w:rPr>
          <w:rFonts w:ascii="Arial" w:hAnsi="Arial" w:cs="Arial"/>
          <w:b/>
        </w:rPr>
        <w:t>SEGUNDO.-</w:t>
      </w:r>
      <w:r w:rsidRPr="00941F00">
        <w:rPr>
          <w:rFonts w:ascii="Arial" w:hAnsi="Arial" w:cs="Arial"/>
        </w:rPr>
        <w:t xml:space="preserve"> </w:t>
      </w:r>
      <w:r w:rsidRPr="00941F00">
        <w:rPr>
          <w:rFonts w:ascii="Arial" w:hAnsi="Arial" w:cs="Arial"/>
          <w:b/>
        </w:rPr>
        <w:t>NO SE SOBRESEE EL PRESENTE PROCESO</w:t>
      </w:r>
      <w:r w:rsidRPr="00941F00">
        <w:rPr>
          <w:rFonts w:ascii="Arial" w:hAnsi="Arial" w:cs="Arial"/>
        </w:rPr>
        <w:t>, por las razones y fundamentos expuestos en el considerando tercero  de ésta</w:t>
      </w:r>
      <w:r>
        <w:rPr>
          <w:rFonts w:ascii="Arial" w:hAnsi="Arial" w:cs="Arial"/>
        </w:rPr>
        <w:t xml:space="preserve"> resolución.------------------</w:t>
      </w:r>
    </w:p>
    <w:p w:rsidR="00CA51AB" w:rsidRPr="00941F00" w:rsidRDefault="00CA51AB" w:rsidP="00CA51AB">
      <w:pPr>
        <w:jc w:val="both"/>
        <w:rPr>
          <w:rFonts w:ascii="Arial" w:hAnsi="Arial" w:cs="Arial"/>
          <w:b/>
        </w:rPr>
      </w:pPr>
      <w:r w:rsidRPr="00941F00">
        <w:rPr>
          <w:rFonts w:ascii="Arial" w:hAnsi="Arial" w:cs="Arial"/>
          <w:b/>
        </w:rPr>
        <w:t>TERCERO.- SE DECLARA LA NULIDAD TOTAL DEL ACTO IMPUGNADO</w:t>
      </w:r>
      <w:r w:rsidRPr="00941F0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41F00">
        <w:rPr>
          <w:rFonts w:ascii="Arial" w:hAnsi="Arial" w:cs="Arial"/>
        </w:rPr>
        <w:t>--------------------------------------</w:t>
      </w:r>
      <w:r w:rsidRPr="00941F00">
        <w:rPr>
          <w:rFonts w:ascii="Arial" w:hAnsi="Arial" w:cs="Arial"/>
          <w:b/>
        </w:rPr>
        <w:t xml:space="preserve"> </w:t>
      </w:r>
    </w:p>
    <w:p w:rsidR="00CA51AB" w:rsidRPr="00941F00" w:rsidRDefault="00CA51AB" w:rsidP="00CA51AB">
      <w:pPr>
        <w:jc w:val="both"/>
        <w:rPr>
          <w:rFonts w:ascii="Arial" w:hAnsi="Arial" w:cs="Arial"/>
        </w:rPr>
      </w:pPr>
      <w:r w:rsidRPr="00941F00">
        <w:rPr>
          <w:rFonts w:ascii="Arial" w:hAnsi="Arial" w:cs="Arial"/>
          <w:b/>
        </w:rPr>
        <w:t xml:space="preserve">CUARTO.- </w:t>
      </w:r>
      <w:r w:rsidRPr="00941F0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41F00">
        <w:rPr>
          <w:rFonts w:ascii="Arial" w:hAnsi="Arial" w:cs="Arial"/>
        </w:rPr>
        <w:t>------------------------</w:t>
      </w:r>
    </w:p>
    <w:p w:rsidR="00CA51AB" w:rsidRDefault="00CA51AB" w:rsidP="00CA51AB">
      <w:pPr>
        <w:jc w:val="both"/>
        <w:rPr>
          <w:rFonts w:ascii="Arial" w:hAnsi="Arial" w:cs="Arial"/>
          <w:b/>
        </w:rPr>
      </w:pPr>
    </w:p>
    <w:p w:rsidR="00CA51AB" w:rsidRPr="00941F00" w:rsidRDefault="00CA51AB" w:rsidP="00CA51AB">
      <w:pPr>
        <w:jc w:val="both"/>
        <w:rPr>
          <w:rFonts w:ascii="Arial" w:hAnsi="Arial" w:cs="Arial"/>
        </w:rPr>
      </w:pPr>
      <w:r w:rsidRPr="00941F00">
        <w:rPr>
          <w:rFonts w:ascii="Arial" w:hAnsi="Arial" w:cs="Arial"/>
          <w:b/>
        </w:rPr>
        <w:t>NOTIFIQUESE.</w:t>
      </w:r>
      <w:r w:rsidRPr="00941F00">
        <w:rPr>
          <w:rFonts w:ascii="Arial" w:hAnsi="Arial" w:cs="Arial"/>
        </w:rPr>
        <w:t>---------------------------------------------------------------------</w:t>
      </w:r>
      <w:r>
        <w:rPr>
          <w:rFonts w:ascii="Arial" w:hAnsi="Arial" w:cs="Arial"/>
        </w:rPr>
        <w:t>----------------------</w:t>
      </w:r>
    </w:p>
    <w:p w:rsidR="00CA51AB" w:rsidRPr="00941F00" w:rsidRDefault="00CA51AB" w:rsidP="00CA51AB">
      <w:pPr>
        <w:jc w:val="both"/>
        <w:rPr>
          <w:rFonts w:ascii="Arial" w:hAnsi="Arial" w:cs="Arial"/>
        </w:rPr>
      </w:pPr>
    </w:p>
    <w:p w:rsidR="00CA51AB" w:rsidRPr="00941F00" w:rsidRDefault="00CA51AB" w:rsidP="00CA51AB">
      <w:pPr>
        <w:jc w:val="both"/>
        <w:rPr>
          <w:rFonts w:ascii="Arial" w:hAnsi="Arial" w:cs="Arial"/>
        </w:rPr>
      </w:pPr>
      <w:r w:rsidRPr="00941F0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941F00">
        <w:rPr>
          <w:rFonts w:ascii="Arial" w:hAnsi="Arial" w:cs="Arial"/>
        </w:rPr>
        <w:t xml:space="preserve">-------------- </w:t>
      </w:r>
    </w:p>
    <w:p w:rsidR="00CA51AB" w:rsidRPr="00941F00" w:rsidRDefault="00CA51AB" w:rsidP="00CA51AB">
      <w:pPr>
        <w:rPr>
          <w:rFonts w:ascii="Arial" w:hAnsi="Arial" w:cs="Arial"/>
        </w:rPr>
      </w:pPr>
    </w:p>
    <w:p w:rsidR="00CA51AB" w:rsidRPr="00941F00" w:rsidRDefault="00CA51AB" w:rsidP="00CA51AB">
      <w:pPr>
        <w:rPr>
          <w:rFonts w:ascii="Arial" w:hAnsi="Arial" w:cs="Arial"/>
        </w:rPr>
      </w:pPr>
    </w:p>
    <w:p w:rsidR="006122B8" w:rsidRDefault="006122B8"/>
    <w:sectPr w:rsidR="006122B8" w:rsidSect="00CA51A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AB6E9B"/>
    <w:multiLevelType w:val="hybridMultilevel"/>
    <w:tmpl w:val="8252F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AB"/>
    <w:rsid w:val="006122B8"/>
    <w:rsid w:val="00CA5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1B84-3B0D-497A-8490-892BE7C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A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1A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5098</Words>
  <Characters>28045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2021-10-04T19:07:00Z</dcterms:created>
  <dcterms:modified xsi:type="dcterms:W3CDTF">2021-10-04T19:14:00Z</dcterms:modified>
</cp:coreProperties>
</file>